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8"/>
        <w:gridCol w:w="1802"/>
      </w:tblGrid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Наименование (Рассада)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Цена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AF589C">
        <w:trPr>
          <w:jc w:val="center"/>
        </w:trPr>
        <w:tc>
          <w:tcPr>
            <w:tcW w:w="10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Цветы однолетние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Агератум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голубой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Алиссум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Амарант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Астра однолетняя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Бальзамин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Бархатцы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Бегония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Брахикома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Василек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Вербена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Виола (анютины глазки)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Гайллардия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Гацания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Гвоздика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Георгины (однолетние)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left="26" w:right="-49"/>
              <w:rPr>
                <w:b/>
              </w:rPr>
            </w:pPr>
            <w:r>
              <w:rPr>
                <w:b/>
              </w:rPr>
              <w:t>Дурман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Душистый табак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Иберис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Ипомея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Капуста декоративная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Кларкия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Клеома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Колеус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Космея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однолетняя</w:t>
            </w:r>
            <w:proofErr w:type="gramEnd"/>
            <w:r>
              <w:rPr>
                <w:b/>
              </w:rPr>
              <w:t xml:space="preserve"> 35 см)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Кохия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Лаватера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Левкои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Лобелия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Львиный зев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Малопа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Матиола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Матрикария</w:t>
            </w:r>
            <w:proofErr w:type="spellEnd"/>
            <w:r>
              <w:rPr>
                <w:b/>
              </w:rPr>
              <w:t xml:space="preserve"> (Хризантема однолетняя)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Мимулюс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Мирабилис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Настурция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Немезия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Перила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Петуния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Петуния Ампельная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Портулак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Рудбекия (двулетник)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Сальвия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Флоксы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Целлозия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Цинерария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proofErr w:type="spellStart"/>
            <w:r>
              <w:rPr>
                <w:b/>
              </w:rPr>
              <w:t>Циния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589C">
        <w:trPr>
          <w:jc w:val="center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rPr>
                <w:b/>
              </w:rPr>
            </w:pPr>
            <w:r>
              <w:rPr>
                <w:b/>
              </w:rPr>
              <w:t>Шафраны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9C" w:rsidRDefault="0014652F">
            <w:pPr>
              <w:spacing w:after="0" w:line="240" w:lineRule="auto"/>
              <w:ind w:right="-4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4652F" w:rsidRDefault="0014652F">
      <w:pPr>
        <w:ind w:right="9397"/>
        <w:jc w:val="center"/>
        <w:rPr>
          <w:b/>
          <w:sz w:val="32"/>
          <w:szCs w:val="32"/>
        </w:rPr>
      </w:pPr>
    </w:p>
    <w:sectPr w:rsidR="0014652F" w:rsidSect="00AF58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89"/>
    <w:rsid w:val="0014652F"/>
    <w:rsid w:val="00817B89"/>
    <w:rsid w:val="00AF589C"/>
    <w:rsid w:val="00E3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589C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AF5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7DBF-6F84-4F21-9746-565FBA6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2018-03-12T09:16:00Z</cp:lastPrinted>
  <dcterms:created xsi:type="dcterms:W3CDTF">2018-03-12T10:49:00Z</dcterms:created>
  <dcterms:modified xsi:type="dcterms:W3CDTF">2018-03-12T10:49:00Z</dcterms:modified>
</cp:coreProperties>
</file>